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1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食品生产许可流程图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r>
        <w:drawing>
          <wp:inline distT="0" distB="0" distL="114300" distR="114300">
            <wp:extent cx="5272405" cy="4168775"/>
            <wp:effectExtent l="0" t="0" r="635" b="6985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6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/>
    <w:p/>
    <w:p/>
    <w:p/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食品经营许可流程图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r>
        <w:drawing>
          <wp:inline distT="0" distB="0" distL="114300" distR="114300">
            <wp:extent cx="5162550" cy="6029325"/>
            <wp:effectExtent l="0" t="0" r="3810" b="5715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企业登记注册流程图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5523865" cy="6159500"/>
            <wp:effectExtent l="0" t="0" r="8255" b="12700"/>
            <wp:docPr id="18" name="pb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bImage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3865" cy="615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2"/>
        </w:numPr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承担国家法定计量检定机构任务授权、计量标准器具核准</w:t>
      </w:r>
    </w:p>
    <w:p>
      <w:pPr>
        <w:widowControl w:val="0"/>
        <w:numPr>
          <w:numId w:val="0"/>
        </w:numPr>
        <w:jc w:val="left"/>
      </w:pPr>
      <w:r>
        <w:drawing>
          <wp:inline distT="0" distB="0" distL="114300" distR="114300">
            <wp:extent cx="3619500" cy="5463540"/>
            <wp:effectExtent l="0" t="0" r="762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546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br w:type="page"/>
      </w:r>
    </w:p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个体工商户登记注册流程图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</w:pPr>
      <w:r>
        <w:drawing>
          <wp:inline distT="0" distB="0" distL="114300" distR="114300">
            <wp:extent cx="5272405" cy="5012690"/>
            <wp:effectExtent l="0" t="0" r="635" b="127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01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br w:type="page"/>
      </w:r>
    </w:p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农民专业合作社登记注册流程图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</w:pPr>
      <w:r>
        <w:drawing>
          <wp:inline distT="0" distB="0" distL="114300" distR="114300">
            <wp:extent cx="5272405" cy="4972050"/>
            <wp:effectExtent l="0" t="0" r="635" b="1143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行政确认类流程图（股权（基金份额、证券除外）出质登记）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</w:pPr>
      <w:r>
        <w:drawing>
          <wp:inline distT="0" distB="0" distL="114300" distR="114300">
            <wp:extent cx="5561330" cy="4220210"/>
            <wp:effectExtent l="0" t="0" r="1270" b="127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422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2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行政裁决运行流程图（第7-8项）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</w:pPr>
      <w:r>
        <w:drawing>
          <wp:inline distT="0" distB="0" distL="114300" distR="114300">
            <wp:extent cx="5271135" cy="4959985"/>
            <wp:effectExtent l="0" t="0" r="5715" b="1206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widowControl w:val="0"/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八、其他权力类流程图（第10-21项）</w:t>
      </w: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133975" cy="5334000"/>
            <wp:effectExtent l="0" t="0" r="190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1A2A57"/>
    <w:multiLevelType w:val="singleLevel"/>
    <w:tmpl w:val="B41A2A5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68924FD"/>
    <w:multiLevelType w:val="singleLevel"/>
    <w:tmpl w:val="F68924F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zNDUwNDMzZmZhMTMwOGVmNGI5MmRlYTEyNjMxODQifQ=="/>
  </w:docVars>
  <w:rsids>
    <w:rsidRoot w:val="00000000"/>
    <w:rsid w:val="2EE46EE0"/>
    <w:rsid w:val="516B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http://59.203.5.92/zwfwsxgl/file/downloadFile.do?fileId=ff8080816581009e0165b15b13005b53" TargetMode="Externa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109</Words>
  <Characters>115</Characters>
  <Lines>0</Lines>
  <Paragraphs>0</Paragraphs>
  <TotalTime>8</TotalTime>
  <ScaleCrop>false</ScaleCrop>
  <LinksUpToDate>false</LinksUpToDate>
  <CharactersWithSpaces>115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2024-01-22T03:21:00Z</dcterms:created>
  <dc:creator>Administrator</dc:creator>
  <cp:lastModifiedBy>ZL</cp:lastModifiedBy>
  <dcterms:modified xsi:type="dcterms:W3CDTF">2024-06-05T01:12:27Z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7D46090E83D54B8F8046150D0003986C_12</vt:lpwstr>
  </property>
</Properties>
</file>