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7D7937">
      <w:pPr>
        <w:widowControl/>
        <w:spacing w:before="100" w:beforeAutospacing="1" w:after="100" w:afterAutospacing="1"/>
        <w:ind w:firstLine="880" w:firstLineChars="200"/>
        <w:rPr>
          <w:rFonts w:ascii="华文楷体" w:hAnsi="华文楷体" w:eastAsia="华文楷体" w:cs="宋体"/>
          <w:color w:val="3F3F3F"/>
          <w:kern w:val="0"/>
          <w:sz w:val="44"/>
          <w:szCs w:val="44"/>
        </w:rPr>
      </w:pPr>
    </w:p>
    <w:p w14:paraId="077CB749">
      <w:pPr>
        <w:widowControl/>
        <w:spacing w:before="100" w:beforeAutospacing="1" w:after="100" w:afterAutospacing="1"/>
        <w:ind w:firstLine="880" w:firstLineChars="200"/>
        <w:rPr>
          <w:rFonts w:ascii="华文楷体" w:hAnsi="华文楷体" w:eastAsia="华文楷体" w:cs="宋体"/>
          <w:color w:val="3F3F3F"/>
          <w:kern w:val="0"/>
          <w:sz w:val="44"/>
          <w:szCs w:val="44"/>
        </w:rPr>
      </w:pPr>
    </w:p>
    <w:p w14:paraId="23F21681">
      <w:pPr>
        <w:widowControl/>
        <w:spacing w:before="100" w:beforeAutospacing="1" w:after="100" w:afterAutospacing="1"/>
        <w:ind w:firstLine="880" w:firstLineChars="200"/>
        <w:jc w:val="center"/>
        <w:rPr>
          <w:rFonts w:ascii="华文楷体" w:hAnsi="华文楷体" w:eastAsia="华文楷体" w:cs="宋体"/>
          <w:color w:val="3F3F3F"/>
          <w:kern w:val="0"/>
          <w:sz w:val="44"/>
          <w:szCs w:val="44"/>
        </w:rPr>
      </w:pPr>
      <w:r>
        <w:rPr>
          <w:rFonts w:hint="eastAsia" w:cs="宋体" w:asciiTheme="minorEastAsia" w:hAnsiTheme="minorEastAsia"/>
          <w:color w:val="3F3F3F"/>
          <w:kern w:val="0"/>
          <w:sz w:val="44"/>
          <w:szCs w:val="44"/>
          <w:lang w:eastAsia="zh-CN"/>
        </w:rPr>
        <w:t>铜官区</w:t>
      </w:r>
      <w:r>
        <w:rPr>
          <w:rFonts w:hint="eastAsia" w:cs="宋体" w:asciiTheme="minorEastAsia" w:hAnsiTheme="minorEastAsia"/>
          <w:color w:val="3F3F3F"/>
          <w:kern w:val="0"/>
          <w:sz w:val="44"/>
          <w:szCs w:val="44"/>
        </w:rPr>
        <w:t>202</w:t>
      </w:r>
      <w:r>
        <w:rPr>
          <w:rFonts w:hint="eastAsia" w:cs="宋体" w:asciiTheme="minorEastAsia" w:hAnsiTheme="minorEastAsia"/>
          <w:color w:val="3F3F3F"/>
          <w:kern w:val="0"/>
          <w:sz w:val="44"/>
          <w:szCs w:val="44"/>
          <w:lang w:val="en-US" w:eastAsia="zh-CN"/>
        </w:rPr>
        <w:t>5</w:t>
      </w:r>
      <w:r>
        <w:rPr>
          <w:rFonts w:hint="eastAsia" w:cs="宋体" w:asciiTheme="minorEastAsia" w:hAnsiTheme="minorEastAsia"/>
          <w:color w:val="3F3F3F"/>
          <w:kern w:val="0"/>
          <w:sz w:val="44"/>
          <w:szCs w:val="44"/>
        </w:rPr>
        <w:t>年</w:t>
      </w:r>
      <w:r>
        <w:rPr>
          <w:rFonts w:hint="eastAsia" w:cs="宋体" w:asciiTheme="minorEastAsia" w:hAnsiTheme="minorEastAsia"/>
          <w:color w:val="3F3F3F"/>
          <w:kern w:val="0"/>
          <w:sz w:val="44"/>
          <w:szCs w:val="44"/>
          <w:lang w:eastAsia="zh-CN"/>
        </w:rPr>
        <w:t>常态化家庭申请保障性住房审核通过公示函</w:t>
      </w:r>
    </w:p>
    <w:p w14:paraId="06824B94">
      <w:pPr>
        <w:numPr>
          <w:ilvl w:val="0"/>
          <w:numId w:val="0"/>
        </w:numPr>
        <w:ind w:firstLine="64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FangSong_GB2312" w:hAnsi="宋体" w:eastAsia="FangSong_GB2312" w:cs="宋体"/>
          <w:color w:val="3F3F3F"/>
          <w:kern w:val="0"/>
          <w:sz w:val="32"/>
          <w:szCs w:val="32"/>
        </w:rPr>
        <w:t>为保证</w:t>
      </w:r>
      <w:r>
        <w:rPr>
          <w:rFonts w:hint="eastAsia" w:ascii="FangSong_GB2312" w:hAnsi="宋体" w:eastAsia="FangSong_GB2312" w:cs="宋体"/>
          <w:color w:val="3F3F3F"/>
          <w:kern w:val="0"/>
          <w:sz w:val="32"/>
          <w:szCs w:val="32"/>
          <w:lang w:eastAsia="zh-CN"/>
        </w:rPr>
        <w:t>保障性住房</w:t>
      </w:r>
      <w:r>
        <w:rPr>
          <w:rFonts w:hint="eastAsia" w:ascii="FangSong_GB2312" w:hAnsi="宋体" w:eastAsia="FangSong_GB2312" w:cs="宋体"/>
          <w:color w:val="3F3F3F"/>
          <w:kern w:val="0"/>
          <w:sz w:val="32"/>
          <w:szCs w:val="32"/>
        </w:rPr>
        <w:t>保障工作的公开、公平、公正。根据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《铜陵市保障性住房管理办法（修订）》</w:t>
      </w:r>
      <w:r>
        <w:rPr>
          <w:rFonts w:hint="eastAsia" w:ascii="仿宋_GB2312" w:hAnsi="仿宋_GB2312" w:eastAsia="仿宋_GB2312" w:cs="仿宋_GB2312"/>
          <w:sz w:val="32"/>
          <w:szCs w:val="32"/>
        </w:rPr>
        <w:t>（铜政〔20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21</w:t>
      </w:r>
      <w:r>
        <w:rPr>
          <w:rFonts w:hint="eastAsia" w:ascii="仿宋_GB2312" w:hAnsi="仿宋_GB2312" w:eastAsia="仿宋_GB2312" w:cs="仿宋_GB2312"/>
          <w:sz w:val="32"/>
          <w:szCs w:val="32"/>
        </w:rPr>
        <w:t>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</w:rPr>
        <w:t>号）</w:t>
      </w:r>
      <w:r>
        <w:rPr>
          <w:rFonts w:hint="eastAsia" w:ascii="FangSong_GB2312" w:hAnsi="宋体" w:eastAsia="FangSong_GB2312" w:cs="宋体"/>
          <w:color w:val="3F3F3F"/>
          <w:kern w:val="0"/>
          <w:sz w:val="32"/>
          <w:szCs w:val="32"/>
        </w:rPr>
        <w:t>的有关规定，现对本辖区20</w:t>
      </w:r>
      <w:r>
        <w:rPr>
          <w:rFonts w:hint="eastAsia" w:cs="宋体" w:asciiTheme="minorEastAsia" w:hAnsiTheme="minorEastAsia"/>
          <w:color w:val="3F3F3F"/>
          <w:kern w:val="0"/>
          <w:sz w:val="32"/>
          <w:szCs w:val="32"/>
        </w:rPr>
        <w:t>2</w:t>
      </w:r>
      <w:r>
        <w:rPr>
          <w:rFonts w:hint="eastAsia" w:cs="宋体" w:asciiTheme="minorEastAsia" w:hAnsiTheme="minorEastAsia"/>
          <w:color w:val="3F3F3F"/>
          <w:kern w:val="0"/>
          <w:sz w:val="32"/>
          <w:szCs w:val="32"/>
          <w:lang w:val="en-US" w:eastAsia="zh-CN"/>
        </w:rPr>
        <w:t>5</w:t>
      </w:r>
      <w:r>
        <w:rPr>
          <w:rFonts w:hint="eastAsia" w:ascii="FangSong_GB2312" w:hAnsi="宋体" w:eastAsia="FangSong_GB2312" w:cs="宋体"/>
          <w:color w:val="3F3F3F"/>
          <w:kern w:val="0"/>
          <w:sz w:val="32"/>
          <w:szCs w:val="32"/>
        </w:rPr>
        <w:t>年</w:t>
      </w:r>
      <w:r>
        <w:rPr>
          <w:rFonts w:hint="eastAsia" w:ascii="FangSong_GB2312" w:hAnsi="宋体" w:eastAsia="FangSong_GB2312" w:cs="宋体"/>
          <w:color w:val="3F3F3F"/>
          <w:kern w:val="0"/>
          <w:sz w:val="32"/>
          <w:szCs w:val="32"/>
          <w:lang w:eastAsia="zh-CN"/>
        </w:rPr>
        <w:t>张晓国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111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户</w:t>
      </w:r>
      <w:r>
        <w:rPr>
          <w:rFonts w:hint="eastAsia" w:ascii="仿宋" w:hAnsi="仿宋" w:eastAsia="仿宋" w:cs="仿宋_GB2312"/>
          <w:color w:val="000000"/>
          <w:kern w:val="0"/>
          <w:sz w:val="32"/>
          <w:szCs w:val="32"/>
          <w:lang w:val="en-US" w:eastAsia="zh-CN"/>
        </w:rPr>
        <w:t>符合保障性住房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保障条件及相关政策予以公示。</w:t>
      </w:r>
    </w:p>
    <w:p w14:paraId="2C30F899">
      <w:pPr>
        <w:widowControl/>
        <w:spacing w:before="100" w:beforeAutospacing="1" w:after="100" w:afterAutospacing="1"/>
        <w:ind w:firstLine="640" w:firstLineChars="200"/>
        <w:jc w:val="left"/>
        <w:rPr>
          <w:rFonts w:ascii="FangSong_GB2312" w:hAnsi="宋体" w:eastAsia="FangSong_GB2312" w:cs="宋体"/>
          <w:color w:val="3F3F3F"/>
          <w:kern w:val="0"/>
          <w:sz w:val="32"/>
          <w:szCs w:val="32"/>
        </w:rPr>
      </w:pPr>
      <w:r>
        <w:rPr>
          <w:rFonts w:hint="eastAsia" w:ascii="FangSong_GB2312" w:hAnsi="宋体" w:eastAsia="FangSong_GB2312" w:cs="宋体"/>
          <w:color w:val="3F3F3F"/>
          <w:kern w:val="0"/>
          <w:sz w:val="32"/>
          <w:szCs w:val="32"/>
        </w:rPr>
        <w:t>铜官区住建局：2860537</w:t>
      </w:r>
    </w:p>
    <w:p w14:paraId="5DABBB89">
      <w:pPr>
        <w:widowControl/>
        <w:spacing w:before="100" w:beforeAutospacing="1" w:after="100" w:afterAutospacing="1"/>
        <w:ind w:firstLine="640" w:firstLineChars="200"/>
        <w:jc w:val="left"/>
        <w:rPr>
          <w:rFonts w:ascii="FangSong_GB2312" w:hAnsi="宋体" w:eastAsia="FangSong_GB2312" w:cs="宋体"/>
          <w:color w:val="3F3F3F"/>
          <w:kern w:val="0"/>
          <w:sz w:val="32"/>
          <w:szCs w:val="32"/>
        </w:rPr>
      </w:pPr>
    </w:p>
    <w:p w14:paraId="0FF74F43">
      <w:pPr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FangSong_GB2312" w:hAnsi="宋体" w:eastAsia="FangSong_GB2312" w:cs="宋体"/>
          <w:color w:val="3F3F3F"/>
          <w:kern w:val="0"/>
          <w:sz w:val="32"/>
          <w:szCs w:val="32"/>
        </w:rPr>
        <w:t xml:space="preserve">附件： </w:t>
      </w:r>
      <w:r>
        <w:rPr>
          <w:rFonts w:hint="eastAsia" w:ascii="仿宋_GB2312" w:eastAsia="仿宋_GB2312"/>
          <w:sz w:val="32"/>
          <w:szCs w:val="32"/>
        </w:rPr>
        <w:t>铜官区</w:t>
      </w:r>
      <w:r>
        <w:rPr>
          <w:rFonts w:hint="eastAsia" w:ascii="仿宋_GB2312" w:eastAsia="仿宋_GB2312"/>
          <w:sz w:val="32"/>
          <w:szCs w:val="32"/>
          <w:lang w:eastAsia="zh-CN"/>
        </w:rPr>
        <w:t>常态化</w:t>
      </w:r>
      <w:r>
        <w:rPr>
          <w:rFonts w:hint="eastAsia" w:ascii="仿宋_GB2312" w:eastAsia="仿宋_GB2312"/>
          <w:sz w:val="32"/>
          <w:szCs w:val="32"/>
        </w:rPr>
        <w:t>保障性住房申请家庭</w:t>
      </w:r>
      <w:r>
        <w:rPr>
          <w:rFonts w:hint="eastAsia" w:ascii="仿宋_GB2312" w:eastAsia="仿宋_GB2312"/>
          <w:sz w:val="32"/>
          <w:szCs w:val="32"/>
          <w:lang w:eastAsia="zh-CN"/>
        </w:rPr>
        <w:t>审核</w:t>
      </w:r>
      <w:r>
        <w:rPr>
          <w:rFonts w:hint="eastAsia" w:ascii="仿宋_GB2312" w:eastAsia="仿宋_GB2312"/>
          <w:sz w:val="32"/>
          <w:szCs w:val="32"/>
        </w:rPr>
        <w:t>情况表</w:t>
      </w:r>
    </w:p>
    <w:p w14:paraId="139A3386">
      <w:pPr>
        <w:widowControl/>
        <w:spacing w:before="100" w:beforeAutospacing="1" w:after="100" w:afterAutospacing="1"/>
        <w:ind w:firstLine="640" w:firstLineChars="200"/>
        <w:jc w:val="left"/>
        <w:rPr>
          <w:rFonts w:hint="eastAsia" w:ascii="FangSong_GB2312" w:hAnsi="宋体" w:eastAsia="FangSong_GB2312" w:cs="宋体"/>
          <w:color w:val="3F3F3F"/>
          <w:kern w:val="0"/>
          <w:sz w:val="32"/>
          <w:szCs w:val="32"/>
        </w:rPr>
      </w:pPr>
    </w:p>
    <w:p w14:paraId="4D9711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altName w:val="楷体_GB2312"/>
    <w:panose1 w:val="02010600040101010101"/>
    <w:charset w:val="86"/>
    <w:family w:val="roman"/>
    <w:pitch w:val="default"/>
    <w:sig w:usb0="00000000" w:usb1="00000000" w:usb2="00000000" w:usb3="00000000" w:csb0="0004009F" w:csb1="DFD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  <w:font w:name="FangSong_GB2312">
    <w:altName w:val="仿宋_GB2312"/>
    <w:panose1 w:val="02010609060101010101"/>
    <w:charset w:val="00"/>
    <w:family w:val="roma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Dk4YjkwMzkxMWVmYzIyYjhmNTE5ZWI0MTMyYjkwOGEifQ=="/>
  </w:docVars>
  <w:rsids>
    <w:rsidRoot w:val="00890793"/>
    <w:rsid w:val="00056271"/>
    <w:rsid w:val="000D04AD"/>
    <w:rsid w:val="00111626"/>
    <w:rsid w:val="001415BA"/>
    <w:rsid w:val="00194D16"/>
    <w:rsid w:val="001B65FD"/>
    <w:rsid w:val="001D2BE4"/>
    <w:rsid w:val="00294CEF"/>
    <w:rsid w:val="002B36AF"/>
    <w:rsid w:val="002C3245"/>
    <w:rsid w:val="00352965"/>
    <w:rsid w:val="003D5E4B"/>
    <w:rsid w:val="00435E2D"/>
    <w:rsid w:val="004B3BDB"/>
    <w:rsid w:val="004B6C24"/>
    <w:rsid w:val="004F4DA5"/>
    <w:rsid w:val="00524C0A"/>
    <w:rsid w:val="005901F5"/>
    <w:rsid w:val="005D66DD"/>
    <w:rsid w:val="005F00F4"/>
    <w:rsid w:val="0060055A"/>
    <w:rsid w:val="0062749C"/>
    <w:rsid w:val="00646749"/>
    <w:rsid w:val="0064753B"/>
    <w:rsid w:val="00694C71"/>
    <w:rsid w:val="00815760"/>
    <w:rsid w:val="0086490D"/>
    <w:rsid w:val="0087469C"/>
    <w:rsid w:val="00890793"/>
    <w:rsid w:val="00981EE4"/>
    <w:rsid w:val="00A2509C"/>
    <w:rsid w:val="00AD4D2B"/>
    <w:rsid w:val="00AE10A0"/>
    <w:rsid w:val="00B65463"/>
    <w:rsid w:val="00BE2B66"/>
    <w:rsid w:val="00CD4DFF"/>
    <w:rsid w:val="00CF7C7E"/>
    <w:rsid w:val="00D20708"/>
    <w:rsid w:val="00D40324"/>
    <w:rsid w:val="00D466F3"/>
    <w:rsid w:val="00E60A32"/>
    <w:rsid w:val="00F22C7C"/>
    <w:rsid w:val="00F934FF"/>
    <w:rsid w:val="07661ECE"/>
    <w:rsid w:val="0A5339AE"/>
    <w:rsid w:val="0CCA1193"/>
    <w:rsid w:val="15BF68C1"/>
    <w:rsid w:val="199A3687"/>
    <w:rsid w:val="1ACB3BDF"/>
    <w:rsid w:val="1E137B12"/>
    <w:rsid w:val="208936E9"/>
    <w:rsid w:val="22967BF5"/>
    <w:rsid w:val="2C067378"/>
    <w:rsid w:val="30F77766"/>
    <w:rsid w:val="31D3126D"/>
    <w:rsid w:val="33E04C4D"/>
    <w:rsid w:val="3CF167FB"/>
    <w:rsid w:val="41A3333F"/>
    <w:rsid w:val="48D0118B"/>
    <w:rsid w:val="4F8225AA"/>
    <w:rsid w:val="570732AB"/>
    <w:rsid w:val="62247455"/>
    <w:rsid w:val="6DB60112"/>
    <w:rsid w:val="6E744093"/>
    <w:rsid w:val="77925316"/>
    <w:rsid w:val="7AB3551C"/>
    <w:rsid w:val="7DB41755"/>
    <w:rsid w:val="7E335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autoRedefine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146</Words>
  <Characters>162</Characters>
  <Lines>1</Lines>
  <Paragraphs>1</Paragraphs>
  <TotalTime>8</TotalTime>
  <ScaleCrop>false</ScaleCrop>
  <LinksUpToDate>false</LinksUpToDate>
  <CharactersWithSpaces>163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2014-09-05T07:27:00Z</dcterms:created>
  <dc:creator>USER</dc:creator>
  <cp:lastModifiedBy>娟娟</cp:lastModifiedBy>
  <dcterms:modified xsi:type="dcterms:W3CDTF">2025-12-31T07:56:28Z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E7BA9FC47BC149E0A200CB0DB4ADD953</vt:lpwstr>
  </property>
  <property fmtid="{D5CDD505-2E9C-101B-9397-08002B2CF9AE}" pid="4" name="KSOTemplateDocerSaveRecord">
    <vt:lpwstr>eyJoZGlkIjoiZDk4YjkwMzkxMWVmYzIyYjhmNTE5ZWI0MTMyYjkwOGEiLCJ1c2VySWQiOiIxMjk0NTYxNzM1In0=</vt:lpwstr>
  </property>
</Properties>
</file>